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38" w:rsidRPr="00173238" w:rsidRDefault="00173238" w:rsidP="00173238">
      <w:pPr>
        <w:rPr>
          <w:rFonts w:ascii="Trebuchet MS" w:hAnsi="Trebuchet MS"/>
          <w:sz w:val="2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799"/>
        <w:gridCol w:w="6237"/>
        <w:gridCol w:w="4111"/>
      </w:tblGrid>
      <w:tr w:rsidR="004C44B3" w:rsidTr="00DE5DAB">
        <w:trPr>
          <w:trHeight w:val="293"/>
        </w:trPr>
        <w:tc>
          <w:tcPr>
            <w:tcW w:w="1129" w:type="dxa"/>
          </w:tcPr>
          <w:p w:rsidR="004C44B3" w:rsidRDefault="004C44B3" w:rsidP="00C15E8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799" w:type="dxa"/>
          </w:tcPr>
          <w:p w:rsidR="004C44B3" w:rsidRPr="00B17E16" w:rsidRDefault="004C44B3" w:rsidP="00C15E81">
            <w:pPr>
              <w:jc w:val="center"/>
              <w:rPr>
                <w:b/>
                <w:sz w:val="24"/>
                <w:szCs w:val="24"/>
              </w:rPr>
            </w:pPr>
            <w:r w:rsidRPr="00B17E16">
              <w:rPr>
                <w:b/>
                <w:sz w:val="24"/>
                <w:szCs w:val="24"/>
              </w:rPr>
              <w:t>Knowledge</w:t>
            </w:r>
          </w:p>
        </w:tc>
        <w:tc>
          <w:tcPr>
            <w:tcW w:w="6237" w:type="dxa"/>
          </w:tcPr>
          <w:p w:rsidR="004C44B3" w:rsidRPr="00B17E16" w:rsidRDefault="004C44B3" w:rsidP="00C15E81">
            <w:pPr>
              <w:jc w:val="center"/>
              <w:rPr>
                <w:b/>
                <w:sz w:val="24"/>
                <w:szCs w:val="24"/>
              </w:rPr>
            </w:pPr>
            <w:r w:rsidRPr="00B17E16">
              <w:rPr>
                <w:b/>
                <w:sz w:val="24"/>
                <w:szCs w:val="24"/>
              </w:rPr>
              <w:t>Skills</w:t>
            </w:r>
          </w:p>
        </w:tc>
        <w:tc>
          <w:tcPr>
            <w:tcW w:w="4111" w:type="dxa"/>
          </w:tcPr>
          <w:p w:rsidR="004C44B3" w:rsidRPr="00B17E16" w:rsidRDefault="004C44B3" w:rsidP="00C15E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</w:t>
            </w:r>
          </w:p>
        </w:tc>
      </w:tr>
      <w:tr w:rsidR="004C44B3" w:rsidTr="00DE5DAB">
        <w:trPr>
          <w:trHeight w:val="293"/>
        </w:trPr>
        <w:tc>
          <w:tcPr>
            <w:tcW w:w="1129" w:type="dxa"/>
          </w:tcPr>
          <w:p w:rsidR="004C44B3" w:rsidRPr="000E1EB9" w:rsidRDefault="00DE5DAB" w:rsidP="00C15E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799" w:type="dxa"/>
          </w:tcPr>
          <w:p w:rsidR="00451D73" w:rsidRDefault="00451D7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83"/>
            </w:tblGrid>
            <w:tr w:rsidR="004C44B3" w:rsidRPr="00451D73" w:rsidTr="00C15E81">
              <w:trPr>
                <w:trHeight w:val="93"/>
              </w:trPr>
              <w:tc>
                <w:tcPr>
                  <w:tcW w:w="0" w:type="auto"/>
                </w:tcPr>
                <w:p w:rsidR="004C44B3" w:rsidRPr="00451D73" w:rsidRDefault="004C44B3" w:rsidP="00C15E81">
                  <w:pPr>
                    <w:pStyle w:val="Default"/>
                    <w:rPr>
                      <w:rFonts w:ascii="Trebuchet MS" w:hAnsi="Trebuchet MS" w:cstheme="minorHAnsi"/>
                      <w:color w:val="auto"/>
                    </w:rPr>
                  </w:pPr>
                  <w:r w:rsidRPr="00451D73">
                    <w:rPr>
                      <w:rFonts w:ascii="Trebuchet MS" w:hAnsi="Trebuchet MS" w:cstheme="minorHAnsi"/>
                    </w:rPr>
                    <w:t xml:space="preserve">To know changes within living memory. </w:t>
                  </w:r>
                </w:p>
                <w:p w:rsidR="004C44B3" w:rsidRPr="00451D73" w:rsidRDefault="004C44B3" w:rsidP="00C15E81">
                  <w:pPr>
                    <w:pStyle w:val="Default"/>
                    <w:rPr>
                      <w:rFonts w:ascii="Trebuchet MS" w:hAnsi="Trebuchet MS" w:cstheme="minorHAnsi"/>
                    </w:rPr>
                  </w:pPr>
                </w:p>
              </w:tc>
            </w:tr>
          </w:tbl>
          <w:p w:rsidR="004C44B3" w:rsidRPr="00451D73" w:rsidRDefault="004C44B3" w:rsidP="00C15E81">
            <w:pPr>
              <w:autoSpaceDE w:val="0"/>
              <w:autoSpaceDN w:val="0"/>
              <w:adjustRightInd w:val="0"/>
              <w:rPr>
                <w:rFonts w:ascii="Trebuchet MS" w:hAnsi="Trebuchet MS"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83"/>
            </w:tblGrid>
            <w:tr w:rsidR="004C44B3" w:rsidRPr="00451D73" w:rsidTr="00C15E81">
              <w:trPr>
                <w:trHeight w:val="517"/>
              </w:trPr>
              <w:tc>
                <w:tcPr>
                  <w:tcW w:w="0" w:type="auto"/>
                </w:tcPr>
                <w:p w:rsidR="004C44B3" w:rsidRPr="00451D73" w:rsidRDefault="004C44B3" w:rsidP="00C15E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theme="minorHAnsi"/>
                      <w:sz w:val="24"/>
                      <w:szCs w:val="24"/>
                    </w:rPr>
                  </w:pPr>
                  <w:r w:rsidRPr="00451D73">
                    <w:rPr>
                      <w:rFonts w:ascii="Trebuchet MS" w:hAnsi="Trebuchet MS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4C44B3" w:rsidRPr="00451D73" w:rsidRDefault="004C44B3" w:rsidP="00C15E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theme="minorHAnsi"/>
                      <w:color w:val="000000"/>
                      <w:sz w:val="24"/>
                      <w:szCs w:val="24"/>
                    </w:rPr>
                  </w:pPr>
                  <w:r w:rsidRPr="00451D73">
                    <w:rPr>
                      <w:rFonts w:ascii="Trebuchet MS" w:hAnsi="Trebuchet MS" w:cstheme="minorHAnsi"/>
                      <w:color w:val="000000"/>
                      <w:sz w:val="24"/>
                      <w:szCs w:val="24"/>
                    </w:rPr>
                    <w:t xml:space="preserve">To know about the lives of significant individuals in the past who have contributed to national and international achievements. Some should be used to compare aspects of life in different periods. </w:t>
                  </w:r>
                </w:p>
                <w:p w:rsidR="004C44B3" w:rsidRPr="00451D73" w:rsidRDefault="004C44B3" w:rsidP="00C15E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theme="minorHAnsi"/>
                      <w:color w:val="000000"/>
                      <w:sz w:val="24"/>
                      <w:szCs w:val="24"/>
                    </w:rPr>
                  </w:pPr>
                </w:p>
                <w:p w:rsidR="004C44B3" w:rsidRPr="00451D73" w:rsidRDefault="004C44B3" w:rsidP="00C15E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theme="minorHAnsi"/>
                      <w:color w:val="000000"/>
                      <w:sz w:val="24"/>
                      <w:szCs w:val="24"/>
                    </w:rPr>
                  </w:pPr>
                  <w:r w:rsidRPr="00451D73">
                    <w:rPr>
                      <w:rFonts w:ascii="Trebuchet MS" w:hAnsi="Trebuchet MS" w:cstheme="minorHAnsi"/>
                      <w:color w:val="000000"/>
                      <w:sz w:val="24"/>
                      <w:szCs w:val="24"/>
                    </w:rPr>
                    <w:t xml:space="preserve">To know about significant historical events, people and places in their own locality. </w:t>
                  </w:r>
                </w:p>
                <w:p w:rsidR="004C44B3" w:rsidRPr="00451D73" w:rsidRDefault="004C44B3" w:rsidP="00C15E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C44B3" w:rsidRPr="00451D73" w:rsidRDefault="004C44B3" w:rsidP="00C15E81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1D73" w:rsidRDefault="00451D73" w:rsidP="00C15E81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</w:p>
          <w:p w:rsidR="004C44B3" w:rsidRPr="00451D73" w:rsidRDefault="004C44B3" w:rsidP="00C15E81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451D73">
              <w:rPr>
                <w:rFonts w:ascii="Trebuchet MS" w:hAnsi="Trebuchet MS"/>
                <w:sz w:val="24"/>
                <w:szCs w:val="24"/>
                <w:u w:val="single"/>
              </w:rPr>
              <w:t>Understand Chronology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To be able to identify past events, present events, older and newer.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To place artefacts on a timeline.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To recognise that their own lives are different from the lives of people in the past.</w:t>
            </w:r>
          </w:p>
          <w:p w:rsidR="004C44B3" w:rsidRPr="00451D73" w:rsidRDefault="004C44B3" w:rsidP="00C15E81">
            <w:pPr>
              <w:autoSpaceDE w:val="0"/>
              <w:autoSpaceDN w:val="0"/>
              <w:adjustRightInd w:val="0"/>
              <w:rPr>
                <w:rFonts w:ascii="Trebuchet MS" w:hAnsi="Trebuchet MS" w:cs="FrutigerLTStd-Light"/>
                <w:sz w:val="24"/>
                <w:szCs w:val="24"/>
              </w:rPr>
            </w:pPr>
          </w:p>
          <w:p w:rsidR="004C44B3" w:rsidRPr="00451D73" w:rsidRDefault="004C44B3" w:rsidP="00C15E81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451D73">
              <w:rPr>
                <w:rFonts w:ascii="Trebuchet MS" w:hAnsi="Trebuchet MS"/>
                <w:sz w:val="24"/>
                <w:szCs w:val="24"/>
                <w:u w:val="single"/>
              </w:rPr>
              <w:t>Investigate and interpret the past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To observe or handle evidence to ask questions about an object or event such as: What was it like for people? What happened? How long ago? What is it made of? What is it used for?</w:t>
            </w:r>
          </w:p>
          <w:p w:rsidR="004C44B3" w:rsidRPr="00451D73" w:rsidRDefault="004C44B3" w:rsidP="00C15E81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11" w:type="dxa"/>
          </w:tcPr>
          <w:p w:rsidR="00451D73" w:rsidRDefault="00451D73" w:rsidP="00C15E81">
            <w:pPr>
              <w:autoSpaceDE w:val="0"/>
              <w:autoSpaceDN w:val="0"/>
              <w:adjustRightInd w:val="0"/>
              <w:rPr>
                <w:rFonts w:ascii="Trebuchet MS" w:hAnsi="Trebuchet MS"/>
                <w:sz w:val="24"/>
                <w:szCs w:val="24"/>
                <w:u w:val="single"/>
              </w:rPr>
            </w:pPr>
          </w:p>
          <w:p w:rsidR="004C44B3" w:rsidRPr="00451D73" w:rsidRDefault="004C44B3" w:rsidP="00C15E81">
            <w:pPr>
              <w:autoSpaceDE w:val="0"/>
              <w:autoSpaceDN w:val="0"/>
              <w:adjustRightInd w:val="0"/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451D73">
              <w:rPr>
                <w:rFonts w:ascii="Trebuchet MS" w:hAnsi="Trebuchet MS"/>
                <w:sz w:val="24"/>
                <w:szCs w:val="24"/>
                <w:u w:val="single"/>
              </w:rPr>
              <w:t>Communicate Historically</w:t>
            </w:r>
          </w:p>
          <w:p w:rsidR="004C44B3" w:rsidRPr="00451D73" w:rsidRDefault="004C44B3" w:rsidP="00C15E81">
            <w:p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 xml:space="preserve">Use words and phrases such as: 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a long time ago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recently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when my parents were children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years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living memory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significant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local/locality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invention</w:t>
            </w:r>
          </w:p>
          <w:p w:rsidR="004C44B3" w:rsidRPr="00451D73" w:rsidRDefault="004C44B3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4C44B3" w:rsidRPr="00451D73" w:rsidRDefault="004C44B3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4C44B3" w:rsidRPr="00451D73" w:rsidRDefault="004C44B3" w:rsidP="00C15E81">
            <w:pPr>
              <w:autoSpaceDE w:val="0"/>
              <w:autoSpaceDN w:val="0"/>
              <w:adjustRightInd w:val="0"/>
              <w:rPr>
                <w:rFonts w:ascii="Trebuchet MS" w:hAnsi="Trebuchet MS" w:cstheme="minorHAnsi"/>
                <w:color w:val="000000"/>
                <w:sz w:val="24"/>
                <w:szCs w:val="24"/>
              </w:rPr>
            </w:pPr>
            <w:r w:rsidRPr="00451D73">
              <w:rPr>
                <w:rFonts w:ascii="Trebuchet MS" w:hAnsi="Trebuchet MS"/>
                <w:b/>
                <w:sz w:val="24"/>
                <w:szCs w:val="24"/>
              </w:rPr>
              <w:t>Changes within living memory.</w:t>
            </w:r>
            <w:r w:rsidRPr="00451D73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451D73">
              <w:rPr>
                <w:rFonts w:ascii="Trebuchet MS" w:hAnsi="Trebuchet MS"/>
                <w:sz w:val="24"/>
                <w:szCs w:val="24"/>
              </w:rPr>
              <w:br/>
            </w:r>
            <w:r w:rsidRPr="00451D73">
              <w:rPr>
                <w:rFonts w:ascii="Trebuchet MS" w:hAnsi="Trebuchet MS" w:cstheme="minorHAnsi"/>
                <w:color w:val="000000"/>
                <w:sz w:val="24"/>
                <w:szCs w:val="24"/>
              </w:rPr>
              <w:t>change in national life</w:t>
            </w:r>
            <w:r w:rsidRPr="00451D73">
              <w:rPr>
                <w:rFonts w:ascii="Trebuchet MS" w:hAnsi="Trebuchet MS" w:cstheme="minorHAnsi"/>
                <w:color w:val="000000"/>
                <w:sz w:val="24"/>
                <w:szCs w:val="24"/>
              </w:rPr>
              <w:br/>
              <w:t>Parents, Grandparents,</w:t>
            </w:r>
          </w:p>
          <w:p w:rsidR="004C44B3" w:rsidRPr="00451D73" w:rsidRDefault="004C44B3" w:rsidP="00C15E81">
            <w:pPr>
              <w:autoSpaceDE w:val="0"/>
              <w:autoSpaceDN w:val="0"/>
              <w:adjustRightInd w:val="0"/>
              <w:rPr>
                <w:rFonts w:ascii="Trebuchet MS" w:hAnsi="Trebuchet MS" w:cstheme="minorHAnsi"/>
                <w:color w:val="000000"/>
                <w:sz w:val="24"/>
                <w:szCs w:val="24"/>
              </w:rPr>
            </w:pPr>
            <w:r w:rsidRPr="00451D73">
              <w:rPr>
                <w:rFonts w:ascii="Trebuchet MS" w:hAnsi="Trebuchet MS" w:cstheme="minorHAnsi"/>
                <w:color w:val="000000"/>
                <w:sz w:val="24"/>
                <w:szCs w:val="24"/>
              </w:rPr>
              <w:t>Great grandparents</w:t>
            </w:r>
          </w:p>
          <w:p w:rsidR="004C44B3" w:rsidRPr="00451D73" w:rsidRDefault="004C44B3" w:rsidP="00C15E81">
            <w:pPr>
              <w:autoSpaceDE w:val="0"/>
              <w:autoSpaceDN w:val="0"/>
              <w:adjustRightInd w:val="0"/>
              <w:rPr>
                <w:rFonts w:ascii="Trebuchet MS" w:hAnsi="Trebuchet MS" w:cstheme="minorHAnsi"/>
                <w:color w:val="000000"/>
                <w:sz w:val="24"/>
                <w:szCs w:val="24"/>
              </w:rPr>
            </w:pPr>
            <w:r w:rsidRPr="00451D73">
              <w:rPr>
                <w:rFonts w:ascii="Trebuchet MS" w:hAnsi="Trebuchet MS" w:cstheme="minorHAnsi"/>
                <w:color w:val="000000"/>
                <w:sz w:val="24"/>
                <w:szCs w:val="24"/>
              </w:rPr>
              <w:t>Lifetimes</w:t>
            </w:r>
          </w:p>
          <w:p w:rsidR="004C44B3" w:rsidRPr="00451D73" w:rsidRDefault="004C44B3" w:rsidP="00C15E81">
            <w:pPr>
              <w:autoSpaceDE w:val="0"/>
              <w:autoSpaceDN w:val="0"/>
              <w:adjustRightInd w:val="0"/>
              <w:rPr>
                <w:rFonts w:ascii="Trebuchet MS" w:hAnsi="Trebuchet MS" w:cstheme="minorHAnsi"/>
                <w:color w:val="000000"/>
                <w:sz w:val="24"/>
                <w:szCs w:val="24"/>
              </w:rPr>
            </w:pPr>
            <w:r w:rsidRPr="00451D73">
              <w:rPr>
                <w:rFonts w:ascii="Trebuchet MS" w:hAnsi="Trebuchet MS" w:cstheme="minorHAnsi"/>
                <w:color w:val="000000"/>
                <w:sz w:val="24"/>
                <w:szCs w:val="24"/>
              </w:rPr>
              <w:t>way of life</w:t>
            </w:r>
          </w:p>
          <w:p w:rsidR="004C44B3" w:rsidRPr="00451D73" w:rsidRDefault="004C44B3" w:rsidP="00C15E81">
            <w:pPr>
              <w:autoSpaceDE w:val="0"/>
              <w:autoSpaceDN w:val="0"/>
              <w:adjustRightInd w:val="0"/>
              <w:rPr>
                <w:rFonts w:ascii="Trebuchet MS" w:hAnsi="Trebuchet MS" w:cstheme="minorHAnsi"/>
                <w:color w:val="000000"/>
                <w:sz w:val="24"/>
                <w:szCs w:val="24"/>
              </w:rPr>
            </w:pPr>
            <w:r w:rsidRPr="00451D73">
              <w:rPr>
                <w:rFonts w:ascii="Trebuchet MS" w:hAnsi="Trebuchet MS" w:cstheme="minorHAnsi"/>
                <w:color w:val="000000"/>
                <w:sz w:val="24"/>
                <w:szCs w:val="24"/>
              </w:rPr>
              <w:t xml:space="preserve">Home life, transport, materials, leisure </w:t>
            </w:r>
          </w:p>
          <w:p w:rsidR="004C44B3" w:rsidRPr="00451D73" w:rsidRDefault="004C44B3" w:rsidP="00C15E8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C44B3" w:rsidTr="00DE5DAB">
        <w:trPr>
          <w:trHeight w:val="293"/>
        </w:trPr>
        <w:tc>
          <w:tcPr>
            <w:tcW w:w="1129" w:type="dxa"/>
          </w:tcPr>
          <w:p w:rsidR="004C44B3" w:rsidRDefault="00DE5DAB" w:rsidP="00C15E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  <w:p w:rsidR="004C44B3" w:rsidRDefault="004C44B3" w:rsidP="00C15E81">
            <w:pPr>
              <w:rPr>
                <w:b/>
                <w:sz w:val="24"/>
                <w:szCs w:val="24"/>
              </w:rPr>
            </w:pPr>
          </w:p>
          <w:p w:rsidR="004C44B3" w:rsidRPr="000E1EB9" w:rsidRDefault="004C44B3" w:rsidP="00C15E81">
            <w:pPr>
              <w:rPr>
                <w:b/>
                <w:sz w:val="24"/>
                <w:szCs w:val="24"/>
              </w:rPr>
            </w:pPr>
          </w:p>
        </w:tc>
        <w:tc>
          <w:tcPr>
            <w:tcW w:w="3799" w:type="dxa"/>
          </w:tcPr>
          <w:p w:rsidR="00451D73" w:rsidRDefault="00451D7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83"/>
            </w:tblGrid>
            <w:tr w:rsidR="004C44B3" w:rsidRPr="00451D73" w:rsidTr="00C15E81">
              <w:trPr>
                <w:trHeight w:val="93"/>
              </w:trPr>
              <w:tc>
                <w:tcPr>
                  <w:tcW w:w="0" w:type="auto"/>
                </w:tcPr>
                <w:p w:rsidR="004C44B3" w:rsidRPr="00451D73" w:rsidRDefault="004C44B3" w:rsidP="00C15E81">
                  <w:pPr>
                    <w:pStyle w:val="Default"/>
                    <w:rPr>
                      <w:rFonts w:ascii="Trebuchet MS" w:hAnsi="Trebuchet MS" w:cstheme="minorHAnsi"/>
                      <w:color w:val="auto"/>
                    </w:rPr>
                  </w:pPr>
                  <w:r w:rsidRPr="00451D73">
                    <w:rPr>
                      <w:rFonts w:ascii="Trebuchet MS" w:hAnsi="Trebuchet MS" w:cstheme="minorHAnsi"/>
                    </w:rPr>
                    <w:t xml:space="preserve">To know about events beyond living memory </w:t>
                  </w:r>
                  <w:proofErr w:type="gramStart"/>
                  <w:r w:rsidRPr="00451D73">
                    <w:rPr>
                      <w:rFonts w:ascii="Trebuchet MS" w:hAnsi="Trebuchet MS" w:cstheme="minorHAnsi"/>
                    </w:rPr>
                    <w:t>that are</w:t>
                  </w:r>
                  <w:proofErr w:type="gramEnd"/>
                  <w:r w:rsidRPr="00451D73">
                    <w:rPr>
                      <w:rFonts w:ascii="Trebuchet MS" w:hAnsi="Trebuchet MS" w:cstheme="minorHAnsi"/>
                    </w:rPr>
                    <w:t xml:space="preserve"> nationally or globally significant. </w:t>
                  </w:r>
                </w:p>
                <w:p w:rsidR="004C44B3" w:rsidRPr="00451D73" w:rsidRDefault="004C44B3" w:rsidP="00C15E81">
                  <w:pPr>
                    <w:pStyle w:val="Default"/>
                    <w:rPr>
                      <w:rFonts w:ascii="Trebuchet MS" w:hAnsi="Trebuchet MS" w:cstheme="minorHAnsi"/>
                    </w:rPr>
                  </w:pPr>
                </w:p>
              </w:tc>
            </w:tr>
          </w:tbl>
          <w:p w:rsidR="004C44B3" w:rsidRPr="00451D73" w:rsidRDefault="004C44B3" w:rsidP="00C15E81">
            <w:pPr>
              <w:autoSpaceDE w:val="0"/>
              <w:autoSpaceDN w:val="0"/>
              <w:adjustRightInd w:val="0"/>
              <w:rPr>
                <w:rFonts w:ascii="Trebuchet MS" w:hAnsi="Trebuchet MS"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83"/>
            </w:tblGrid>
            <w:tr w:rsidR="004C44B3" w:rsidRPr="00451D73" w:rsidTr="00C15E81">
              <w:trPr>
                <w:trHeight w:val="2977"/>
              </w:trPr>
              <w:tc>
                <w:tcPr>
                  <w:tcW w:w="0" w:type="auto"/>
                </w:tcPr>
                <w:p w:rsidR="004C44B3" w:rsidRPr="00451D73" w:rsidRDefault="004C44B3" w:rsidP="00C15E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theme="minorHAnsi"/>
                      <w:sz w:val="24"/>
                      <w:szCs w:val="24"/>
                    </w:rPr>
                  </w:pPr>
                  <w:r w:rsidRPr="00451D73">
                    <w:rPr>
                      <w:rFonts w:ascii="Trebuchet MS" w:hAnsi="Trebuchet MS" w:cstheme="minorHAnsi"/>
                      <w:color w:val="000000"/>
                      <w:sz w:val="24"/>
                      <w:szCs w:val="24"/>
                    </w:rPr>
                    <w:lastRenderedPageBreak/>
                    <w:t xml:space="preserve"> </w:t>
                  </w:r>
                </w:p>
                <w:p w:rsidR="004C44B3" w:rsidRPr="00451D73" w:rsidRDefault="004C44B3" w:rsidP="00C15E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theme="minorHAnsi"/>
                      <w:color w:val="000000"/>
                      <w:sz w:val="24"/>
                      <w:szCs w:val="24"/>
                    </w:rPr>
                  </w:pPr>
                  <w:r w:rsidRPr="00451D73">
                    <w:rPr>
                      <w:rFonts w:ascii="Trebuchet MS" w:hAnsi="Trebuchet MS" w:cstheme="minorHAnsi"/>
                      <w:color w:val="000000"/>
                      <w:sz w:val="24"/>
                      <w:szCs w:val="24"/>
                    </w:rPr>
                    <w:t xml:space="preserve">To know about the lives of significant individuals in the past who have contributed to national and international achievements. Some should be used to compare aspects of life in different periods. </w:t>
                  </w:r>
                </w:p>
                <w:p w:rsidR="004C44B3" w:rsidRPr="00451D73" w:rsidRDefault="004C44B3" w:rsidP="00C15E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theme="minorHAnsi"/>
                      <w:color w:val="000000"/>
                      <w:sz w:val="24"/>
                      <w:szCs w:val="24"/>
                    </w:rPr>
                  </w:pPr>
                </w:p>
                <w:p w:rsidR="004C44B3" w:rsidRPr="00451D73" w:rsidRDefault="004C44B3" w:rsidP="00C15E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theme="minorHAnsi"/>
                      <w:color w:val="000000"/>
                      <w:sz w:val="24"/>
                      <w:szCs w:val="24"/>
                    </w:rPr>
                  </w:pPr>
                </w:p>
                <w:p w:rsidR="004C44B3" w:rsidRPr="00451D73" w:rsidRDefault="004C44B3" w:rsidP="00C15E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theme="minorHAnsi"/>
                      <w:color w:val="000000"/>
                      <w:sz w:val="24"/>
                      <w:szCs w:val="24"/>
                    </w:rPr>
                  </w:pPr>
                  <w:r w:rsidRPr="00451D73">
                    <w:rPr>
                      <w:rFonts w:ascii="Trebuchet MS" w:hAnsi="Trebuchet MS" w:cstheme="minorHAnsi"/>
                      <w:color w:val="000000"/>
                      <w:sz w:val="24"/>
                      <w:szCs w:val="24"/>
                    </w:rPr>
                    <w:t>To know about significant historical events, people and places in their own locality.</w:t>
                  </w:r>
                </w:p>
              </w:tc>
            </w:tr>
          </w:tbl>
          <w:p w:rsidR="004C44B3" w:rsidRPr="00451D73" w:rsidRDefault="004C44B3" w:rsidP="00C15E81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1D73" w:rsidRDefault="00451D73" w:rsidP="00C15E81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</w:p>
          <w:p w:rsidR="004C44B3" w:rsidRPr="00451D73" w:rsidRDefault="004C44B3" w:rsidP="00C15E81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451D73">
              <w:rPr>
                <w:rFonts w:ascii="Trebuchet MS" w:hAnsi="Trebuchet MS"/>
                <w:sz w:val="24"/>
                <w:szCs w:val="24"/>
                <w:u w:val="single"/>
              </w:rPr>
              <w:t>Understand Chronology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To sequence events and historical figures on a timeline.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 xml:space="preserve">To recount changes </w:t>
            </w:r>
            <w:proofErr w:type="gramStart"/>
            <w:r w:rsidRPr="00451D73">
              <w:rPr>
                <w:rFonts w:ascii="Trebuchet MS" w:hAnsi="Trebuchet MS"/>
                <w:sz w:val="24"/>
                <w:szCs w:val="24"/>
              </w:rPr>
              <w:t>that have</w:t>
            </w:r>
            <w:proofErr w:type="gramEnd"/>
            <w:r w:rsidRPr="00451D73">
              <w:rPr>
                <w:rFonts w:ascii="Trebuchet MS" w:hAnsi="Trebuchet MS"/>
                <w:sz w:val="24"/>
                <w:szCs w:val="24"/>
              </w:rPr>
              <w:t xml:space="preserve"> occurred in their own lives. 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 xml:space="preserve">To use dates where appropriate, as well as </w:t>
            </w:r>
            <w:r w:rsidRPr="00451D73">
              <w:rPr>
                <w:rFonts w:ascii="Trebuchet MS" w:hAnsi="Trebuchet MS"/>
                <w:sz w:val="24"/>
                <w:szCs w:val="24"/>
              </w:rPr>
              <w:lastRenderedPageBreak/>
              <w:t>everyday terms about the passing of time.</w:t>
            </w:r>
          </w:p>
          <w:p w:rsidR="004C44B3" w:rsidRPr="00451D73" w:rsidRDefault="004C44B3" w:rsidP="00C15E81">
            <w:pPr>
              <w:autoSpaceDE w:val="0"/>
              <w:autoSpaceDN w:val="0"/>
              <w:adjustRightInd w:val="0"/>
              <w:rPr>
                <w:rFonts w:ascii="Trebuchet MS" w:hAnsi="Trebuchet MS" w:cs="FrutigerLTStd-Light"/>
                <w:sz w:val="24"/>
                <w:szCs w:val="24"/>
              </w:rPr>
            </w:pPr>
          </w:p>
          <w:p w:rsidR="004C44B3" w:rsidRPr="00451D73" w:rsidRDefault="004C44B3" w:rsidP="00C15E81">
            <w:pPr>
              <w:autoSpaceDE w:val="0"/>
              <w:autoSpaceDN w:val="0"/>
              <w:adjustRightInd w:val="0"/>
              <w:rPr>
                <w:rFonts w:ascii="Trebuchet MS" w:hAnsi="Trebuchet MS" w:cs="FrutigerLTStd-Light"/>
                <w:sz w:val="24"/>
                <w:szCs w:val="24"/>
              </w:rPr>
            </w:pPr>
          </w:p>
          <w:p w:rsidR="004C44B3" w:rsidRPr="00451D73" w:rsidRDefault="004C44B3" w:rsidP="00C15E81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451D73">
              <w:rPr>
                <w:rFonts w:ascii="Trebuchet MS" w:hAnsi="Trebuchet MS"/>
                <w:sz w:val="24"/>
                <w:szCs w:val="24"/>
                <w:u w:val="single"/>
              </w:rPr>
              <w:t>Investigate and interpret the past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To use artefacts, pictures, stories, online sources etc. to find out about the past.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To answer questions based on simple observation.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To identify some of the different ways that the past is represented.</w:t>
            </w:r>
          </w:p>
        </w:tc>
        <w:tc>
          <w:tcPr>
            <w:tcW w:w="4111" w:type="dxa"/>
          </w:tcPr>
          <w:p w:rsidR="00451D73" w:rsidRDefault="00451D73" w:rsidP="00C15E81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</w:p>
          <w:p w:rsidR="004C44B3" w:rsidRPr="00451D73" w:rsidRDefault="004C44B3" w:rsidP="00C15E81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451D73">
              <w:rPr>
                <w:rFonts w:ascii="Trebuchet MS" w:hAnsi="Trebuchet MS"/>
                <w:sz w:val="24"/>
                <w:szCs w:val="24"/>
                <w:u w:val="single"/>
              </w:rPr>
              <w:t>Communicate Historically</w:t>
            </w:r>
          </w:p>
          <w:p w:rsidR="004C44B3" w:rsidRPr="00451D73" w:rsidRDefault="004C44B3" w:rsidP="00C15E81">
            <w:p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As above plus: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topic vocabulary in context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nationally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globally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 xml:space="preserve">international 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lastRenderedPageBreak/>
              <w:t>achievement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timeline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artefacts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observation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Similar/different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Source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Reason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Connection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Research</w:t>
            </w:r>
          </w:p>
          <w:p w:rsidR="004C44B3" w:rsidRPr="00451D73" w:rsidRDefault="004C44B3" w:rsidP="004C44B3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Question</w:t>
            </w:r>
          </w:p>
          <w:p w:rsidR="004C44B3" w:rsidRPr="00451D73" w:rsidRDefault="004C44B3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4C44B3" w:rsidRPr="00451D73" w:rsidRDefault="004C44B3" w:rsidP="00C15E81">
            <w:pPr>
              <w:rPr>
                <w:rFonts w:ascii="Trebuchet MS" w:hAnsi="Trebuchet MS"/>
                <w:sz w:val="24"/>
                <w:szCs w:val="24"/>
              </w:rPr>
            </w:pPr>
          </w:p>
          <w:p w:rsidR="004C44B3" w:rsidRPr="00451D73" w:rsidRDefault="004C44B3" w:rsidP="00C15E81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b/>
                <w:sz w:val="24"/>
                <w:szCs w:val="24"/>
              </w:rPr>
              <w:t>Events beyond living memory</w:t>
            </w:r>
            <w:r w:rsidRPr="00451D73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451D73">
              <w:rPr>
                <w:rFonts w:ascii="Trebuchet MS" w:hAnsi="Trebuchet MS"/>
                <w:sz w:val="24"/>
                <w:szCs w:val="24"/>
              </w:rPr>
              <w:br/>
              <w:t xml:space="preserve">significant nationally  globally </w:t>
            </w:r>
            <w:r w:rsidRPr="00451D73">
              <w:rPr>
                <w:rFonts w:ascii="Trebuchet MS" w:hAnsi="Trebuchet MS"/>
                <w:sz w:val="24"/>
                <w:szCs w:val="24"/>
              </w:rPr>
              <w:br/>
              <w:t>Great Fire of London, aeroplane flight  commemorate</w:t>
            </w:r>
            <w:r w:rsidRPr="00451D73">
              <w:rPr>
                <w:rFonts w:ascii="Trebuchet MS" w:hAnsi="Trebuchet MS"/>
                <w:sz w:val="24"/>
                <w:szCs w:val="24"/>
              </w:rPr>
              <w:br/>
              <w:t>festivals</w:t>
            </w:r>
          </w:p>
          <w:p w:rsidR="004C44B3" w:rsidRPr="00451D73" w:rsidRDefault="004C44B3" w:rsidP="00C15E81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anniversaries</w:t>
            </w:r>
          </w:p>
          <w:p w:rsidR="004C44B3" w:rsidRPr="00451D73" w:rsidRDefault="004C44B3" w:rsidP="00C15E81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 xml:space="preserve">remembrance </w:t>
            </w:r>
          </w:p>
          <w:p w:rsidR="004C44B3" w:rsidRPr="00451D73" w:rsidRDefault="004C44B3" w:rsidP="00C15E81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>key features of events</w:t>
            </w:r>
          </w:p>
          <w:p w:rsidR="004C44B3" w:rsidRPr="00451D73" w:rsidRDefault="004C44B3" w:rsidP="00C15E81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451D73">
              <w:rPr>
                <w:rFonts w:ascii="Trebuchet MS" w:hAnsi="Trebuchet MS"/>
                <w:sz w:val="24"/>
                <w:szCs w:val="24"/>
              </w:rPr>
              <w:t xml:space="preserve">Parliament </w:t>
            </w:r>
          </w:p>
          <w:p w:rsidR="004C44B3" w:rsidRPr="00451D73" w:rsidRDefault="004C44B3" w:rsidP="00C15E8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73238" w:rsidRPr="00173238" w:rsidRDefault="00173238" w:rsidP="00173238">
      <w:pPr>
        <w:rPr>
          <w:rFonts w:ascii="Trebuchet MS" w:hAnsi="Trebuchet MS"/>
          <w:sz w:val="2"/>
          <w:szCs w:val="24"/>
        </w:rPr>
      </w:pPr>
    </w:p>
    <w:sectPr w:rsidR="00173238" w:rsidRPr="00173238" w:rsidSect="00D36ACE">
      <w:head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09" w:rsidRDefault="002E1D09" w:rsidP="00D36ACE">
      <w:pPr>
        <w:spacing w:after="0" w:line="240" w:lineRule="auto"/>
      </w:pPr>
      <w:r>
        <w:separator/>
      </w:r>
    </w:p>
  </w:endnote>
  <w:endnote w:type="continuationSeparator" w:id="0">
    <w:p w:rsidR="002E1D09" w:rsidRDefault="002E1D09" w:rsidP="00D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utige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09" w:rsidRDefault="002E1D09" w:rsidP="00D36ACE">
      <w:pPr>
        <w:spacing w:after="0" w:line="240" w:lineRule="auto"/>
      </w:pPr>
      <w:r>
        <w:separator/>
      </w:r>
    </w:p>
  </w:footnote>
  <w:footnote w:type="continuationSeparator" w:id="0">
    <w:p w:rsidR="002E1D09" w:rsidRDefault="002E1D09" w:rsidP="00D3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Default="00D36ACE">
    <w:pPr>
      <w:pStyle w:val="Header"/>
    </w:pPr>
  </w:p>
  <w:p w:rsidR="00D36ACE" w:rsidRDefault="00D36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Pr="00D14F8E" w:rsidRDefault="00D36ACE" w:rsidP="00D36ACE">
    <w:pPr>
      <w:pStyle w:val="Header"/>
      <w:spacing w:after="120"/>
      <w:rPr>
        <w:rFonts w:ascii="Trebuchet MS" w:hAnsi="Trebuchet MS"/>
        <w:sz w:val="32"/>
        <w:szCs w:val="32"/>
      </w:rPr>
    </w:pPr>
    <w:r w:rsidRPr="00D14F8E">
      <w:rPr>
        <w:rFonts w:ascii="Trebuchet MS" w:hAnsi="Trebuchet MS"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6DA3FC0A" wp14:editId="4708ED44">
          <wp:simplePos x="0" y="0"/>
          <wp:positionH relativeFrom="margin">
            <wp:posOffset>7881620</wp:posOffset>
          </wp:positionH>
          <wp:positionV relativeFrom="margin">
            <wp:posOffset>-1224915</wp:posOffset>
          </wp:positionV>
          <wp:extent cx="1780540" cy="12306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Bosley Clean.pn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14F8E">
      <w:rPr>
        <w:rFonts w:ascii="Trebuchet MS" w:hAnsi="Trebuchet MS"/>
        <w:sz w:val="28"/>
        <w:szCs w:val="28"/>
      </w:rPr>
      <w:t>Bosley</w:t>
    </w:r>
    <w:proofErr w:type="spellEnd"/>
    <w:r w:rsidRPr="00D14F8E">
      <w:rPr>
        <w:rFonts w:ascii="Trebuchet MS" w:hAnsi="Trebuchet MS"/>
        <w:sz w:val="28"/>
        <w:szCs w:val="28"/>
      </w:rPr>
      <w:t xml:space="preserve"> St. Mary’s CE (VC) Primary School</w:t>
    </w:r>
  </w:p>
  <w:p w:rsidR="00D36ACE" w:rsidRDefault="004C44B3" w:rsidP="00173238">
    <w:pPr>
      <w:pStyle w:val="Title"/>
      <w:jc w:val="left"/>
    </w:pPr>
    <w:r>
      <w:rPr>
        <w:rFonts w:ascii="Trebuchet MS" w:hAnsi="Trebuchet MS"/>
        <w:sz w:val="48"/>
        <w:szCs w:val="48"/>
      </w:rPr>
      <w:t>History</w:t>
    </w:r>
    <w:r w:rsidR="00000FC2">
      <w:rPr>
        <w:rFonts w:ascii="Trebuchet MS" w:hAnsi="Trebuchet MS"/>
        <w:sz w:val="48"/>
        <w:szCs w:val="48"/>
      </w:rPr>
      <w:t xml:space="preserve"> Curriculum KS1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66D"/>
    <w:multiLevelType w:val="hybridMultilevel"/>
    <w:tmpl w:val="0E4A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333B"/>
    <w:multiLevelType w:val="hybridMultilevel"/>
    <w:tmpl w:val="473C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03D55"/>
    <w:multiLevelType w:val="hybridMultilevel"/>
    <w:tmpl w:val="3A68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C7465"/>
    <w:multiLevelType w:val="hybridMultilevel"/>
    <w:tmpl w:val="DF267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D2172"/>
    <w:multiLevelType w:val="hybridMultilevel"/>
    <w:tmpl w:val="A93CD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B03AF"/>
    <w:multiLevelType w:val="hybridMultilevel"/>
    <w:tmpl w:val="088AE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F034E"/>
    <w:multiLevelType w:val="hybridMultilevel"/>
    <w:tmpl w:val="D666B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43026"/>
    <w:multiLevelType w:val="hybridMultilevel"/>
    <w:tmpl w:val="E2A0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12F60"/>
    <w:multiLevelType w:val="hybridMultilevel"/>
    <w:tmpl w:val="636A3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E3BE1"/>
    <w:multiLevelType w:val="hybridMultilevel"/>
    <w:tmpl w:val="41863C12"/>
    <w:lvl w:ilvl="0" w:tplc="6F36E7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856D5"/>
    <w:multiLevelType w:val="hybridMultilevel"/>
    <w:tmpl w:val="D0DE8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B4941"/>
    <w:multiLevelType w:val="hybridMultilevel"/>
    <w:tmpl w:val="EE8885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F457DE"/>
    <w:multiLevelType w:val="hybridMultilevel"/>
    <w:tmpl w:val="3D5E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171827"/>
    <w:multiLevelType w:val="hybridMultilevel"/>
    <w:tmpl w:val="9C10A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F2A90"/>
    <w:multiLevelType w:val="hybridMultilevel"/>
    <w:tmpl w:val="0062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F08B6"/>
    <w:multiLevelType w:val="hybridMultilevel"/>
    <w:tmpl w:val="E242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415DB"/>
    <w:multiLevelType w:val="hybridMultilevel"/>
    <w:tmpl w:val="49BAF922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12"/>
  </w:num>
  <w:num w:numId="10">
    <w:abstractNumId w:val="7"/>
  </w:num>
  <w:num w:numId="11">
    <w:abstractNumId w:val="15"/>
  </w:num>
  <w:num w:numId="12">
    <w:abstractNumId w:val="14"/>
  </w:num>
  <w:num w:numId="13">
    <w:abstractNumId w:val="3"/>
  </w:num>
  <w:num w:numId="14">
    <w:abstractNumId w:val="17"/>
  </w:num>
  <w:num w:numId="15">
    <w:abstractNumId w:val="13"/>
  </w:num>
  <w:num w:numId="16">
    <w:abstractNumId w:val="4"/>
  </w:num>
  <w:num w:numId="17">
    <w:abstractNumId w:val="6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Ae/smdnWARJ2knh34AJYfWM44g=" w:salt="xzvJrkeXgnhZQiov1R+fj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B7"/>
    <w:rsid w:val="00000FC2"/>
    <w:rsid w:val="00010595"/>
    <w:rsid w:val="00023C24"/>
    <w:rsid w:val="00026DD8"/>
    <w:rsid w:val="000957FB"/>
    <w:rsid w:val="000C34E4"/>
    <w:rsid w:val="000C6026"/>
    <w:rsid w:val="000E1EB9"/>
    <w:rsid w:val="00113F62"/>
    <w:rsid w:val="00144CD1"/>
    <w:rsid w:val="00173238"/>
    <w:rsid w:val="001851A3"/>
    <w:rsid w:val="00187D3F"/>
    <w:rsid w:val="00197879"/>
    <w:rsid w:val="001B0D4D"/>
    <w:rsid w:val="001D2268"/>
    <w:rsid w:val="001D71AB"/>
    <w:rsid w:val="00211833"/>
    <w:rsid w:val="002C4735"/>
    <w:rsid w:val="002E1D09"/>
    <w:rsid w:val="00303CB1"/>
    <w:rsid w:val="00305673"/>
    <w:rsid w:val="00306F30"/>
    <w:rsid w:val="00360491"/>
    <w:rsid w:val="003769E0"/>
    <w:rsid w:val="003D52CF"/>
    <w:rsid w:val="004001DD"/>
    <w:rsid w:val="0040682F"/>
    <w:rsid w:val="00426F83"/>
    <w:rsid w:val="00451D73"/>
    <w:rsid w:val="00455403"/>
    <w:rsid w:val="00473068"/>
    <w:rsid w:val="00496BB1"/>
    <w:rsid w:val="00496E69"/>
    <w:rsid w:val="004C44B3"/>
    <w:rsid w:val="004D19FB"/>
    <w:rsid w:val="00516F70"/>
    <w:rsid w:val="00646651"/>
    <w:rsid w:val="006A39D8"/>
    <w:rsid w:val="006B23B1"/>
    <w:rsid w:val="006C0AD8"/>
    <w:rsid w:val="00777773"/>
    <w:rsid w:val="007F22A6"/>
    <w:rsid w:val="00815C3A"/>
    <w:rsid w:val="00860C39"/>
    <w:rsid w:val="00870CEF"/>
    <w:rsid w:val="008834B4"/>
    <w:rsid w:val="008F144A"/>
    <w:rsid w:val="00920F86"/>
    <w:rsid w:val="00923FAD"/>
    <w:rsid w:val="009A14C0"/>
    <w:rsid w:val="009A37B2"/>
    <w:rsid w:val="009A38BC"/>
    <w:rsid w:val="009C7151"/>
    <w:rsid w:val="00A24025"/>
    <w:rsid w:val="00A34266"/>
    <w:rsid w:val="00A927D0"/>
    <w:rsid w:val="00AE3639"/>
    <w:rsid w:val="00AF5DED"/>
    <w:rsid w:val="00B17E16"/>
    <w:rsid w:val="00B33842"/>
    <w:rsid w:val="00B55D41"/>
    <w:rsid w:val="00B651E7"/>
    <w:rsid w:val="00B762FD"/>
    <w:rsid w:val="00BA254A"/>
    <w:rsid w:val="00BB2207"/>
    <w:rsid w:val="00BF5AC2"/>
    <w:rsid w:val="00BF75BD"/>
    <w:rsid w:val="00C018C0"/>
    <w:rsid w:val="00C362F8"/>
    <w:rsid w:val="00C36583"/>
    <w:rsid w:val="00C459E9"/>
    <w:rsid w:val="00C54128"/>
    <w:rsid w:val="00C95534"/>
    <w:rsid w:val="00CC3B7D"/>
    <w:rsid w:val="00CC4D6C"/>
    <w:rsid w:val="00CF0861"/>
    <w:rsid w:val="00D1654E"/>
    <w:rsid w:val="00D2135A"/>
    <w:rsid w:val="00D36ACE"/>
    <w:rsid w:val="00D41846"/>
    <w:rsid w:val="00D753D8"/>
    <w:rsid w:val="00D807B7"/>
    <w:rsid w:val="00D84B6B"/>
    <w:rsid w:val="00DD6DF2"/>
    <w:rsid w:val="00DE20FE"/>
    <w:rsid w:val="00DE5DAB"/>
    <w:rsid w:val="00DF7567"/>
    <w:rsid w:val="00E1294A"/>
    <w:rsid w:val="00E371DD"/>
    <w:rsid w:val="00E60DDA"/>
    <w:rsid w:val="00E77108"/>
    <w:rsid w:val="00EA6AE4"/>
    <w:rsid w:val="00F035E9"/>
    <w:rsid w:val="00F27490"/>
    <w:rsid w:val="00F4655F"/>
    <w:rsid w:val="00F5210A"/>
    <w:rsid w:val="00F522AE"/>
    <w:rsid w:val="00F74DC0"/>
    <w:rsid w:val="00F84EB0"/>
    <w:rsid w:val="00FB03A9"/>
    <w:rsid w:val="00F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4C9D2-4DFE-46AA-982B-F8CEFCA6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2026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Scholar Green Headteacher</dc:creator>
  <cp:lastModifiedBy>Head Teacher</cp:lastModifiedBy>
  <cp:revision>8</cp:revision>
  <cp:lastPrinted>2019-01-21T14:01:00Z</cp:lastPrinted>
  <dcterms:created xsi:type="dcterms:W3CDTF">2019-08-18T14:02:00Z</dcterms:created>
  <dcterms:modified xsi:type="dcterms:W3CDTF">2019-09-24T08:21:00Z</dcterms:modified>
</cp:coreProperties>
</file>